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BE4FB" w14:textId="77777777" w:rsidR="00701B6F" w:rsidRDefault="00701B6F" w:rsidP="00701B6F">
      <w:pPr>
        <w:jc w:val="right"/>
      </w:pPr>
      <w:bookmarkStart w:id="0" w:name="_Toc164934103"/>
      <w:r>
        <w:t xml:space="preserve">Załącznik nr 3 do </w:t>
      </w:r>
      <w:bookmarkEnd w:id="0"/>
      <w:r>
        <w:t>Zaproszenia</w:t>
      </w:r>
    </w:p>
    <w:p w14:paraId="15EC3871" w14:textId="77777777" w:rsidR="00701B6F" w:rsidRDefault="00701B6F" w:rsidP="00701B6F">
      <w:pPr>
        <w:jc w:val="right"/>
        <w:rPr>
          <w:rFonts w:cs="Arial"/>
          <w:b/>
          <w:bCs/>
          <w:kern w:val="32"/>
          <w:szCs w:val="22"/>
        </w:rPr>
      </w:pPr>
    </w:p>
    <w:p w14:paraId="223E16ED" w14:textId="77777777" w:rsidR="00701B6F" w:rsidRDefault="00701B6F" w:rsidP="00701B6F">
      <w:pPr>
        <w:ind w:left="357"/>
        <w:jc w:val="center"/>
        <w:rPr>
          <w:rFonts w:cs="Arial"/>
          <w:b/>
          <w:bCs/>
          <w:szCs w:val="22"/>
        </w:rPr>
      </w:pPr>
      <w:r>
        <w:rPr>
          <w:rFonts w:cs="Arial"/>
          <w:b/>
          <w:bCs/>
          <w:i/>
          <w:iCs/>
          <w:szCs w:val="22"/>
        </w:rPr>
        <w:t>„</w:t>
      </w:r>
      <w:bookmarkStart w:id="1" w:name="_Hlk222751032"/>
      <w:r>
        <w:rPr>
          <w:rFonts w:cs="Arial"/>
          <w:b/>
          <w:bCs/>
          <w:szCs w:val="22"/>
        </w:rPr>
        <w:t>Zasady przesyłania faktur i Załączników</w:t>
      </w:r>
    </w:p>
    <w:p w14:paraId="43024DB3" w14:textId="77777777" w:rsidR="00701B6F" w:rsidRDefault="00701B6F" w:rsidP="00701B6F">
      <w:pPr>
        <w:ind w:left="357"/>
        <w:jc w:val="center"/>
        <w:rPr>
          <w:rFonts w:cs="Arial"/>
          <w:b/>
          <w:bCs/>
          <w:i/>
          <w:iCs/>
          <w:szCs w:val="22"/>
          <w:vertAlign w:val="superscript"/>
        </w:rPr>
      </w:pPr>
      <w:r>
        <w:rPr>
          <w:rFonts w:cs="Arial"/>
          <w:b/>
          <w:bCs/>
          <w:szCs w:val="22"/>
        </w:rPr>
        <w:t>za pośrednictwem Krajowego Systemu e-Faktur (</w:t>
      </w:r>
      <w:proofErr w:type="spellStart"/>
      <w:r>
        <w:rPr>
          <w:rFonts w:cs="Arial"/>
          <w:b/>
          <w:bCs/>
          <w:szCs w:val="22"/>
        </w:rPr>
        <w:t>KSeF</w:t>
      </w:r>
      <w:proofErr w:type="spellEnd"/>
      <w:r>
        <w:rPr>
          <w:rFonts w:cs="Arial"/>
          <w:b/>
          <w:bCs/>
          <w:szCs w:val="22"/>
        </w:rPr>
        <w:t>)</w:t>
      </w:r>
      <w:bookmarkEnd w:id="1"/>
      <w:r>
        <w:rPr>
          <w:rFonts w:cs="Arial"/>
          <w:b/>
          <w:bCs/>
          <w:i/>
          <w:iCs/>
          <w:szCs w:val="22"/>
        </w:rPr>
        <w:t>”</w:t>
      </w:r>
      <w:r>
        <w:rPr>
          <w:rFonts w:cs="Arial"/>
          <w:b/>
          <w:bCs/>
          <w:i/>
          <w:iCs/>
          <w:szCs w:val="22"/>
          <w:vertAlign w:val="superscript"/>
        </w:rPr>
        <w:footnoteReference w:customMarkFollows="1" w:id="1"/>
        <w:t>[1]</w:t>
      </w:r>
    </w:p>
    <w:p w14:paraId="4A6BB06E" w14:textId="77777777" w:rsidR="00701B6F" w:rsidRDefault="00701B6F" w:rsidP="00701B6F">
      <w:pPr>
        <w:ind w:left="357"/>
        <w:jc w:val="center"/>
        <w:rPr>
          <w:rFonts w:cs="Arial"/>
          <w:b/>
          <w:bCs/>
          <w:i/>
          <w:iCs/>
          <w:szCs w:val="22"/>
        </w:rPr>
      </w:pPr>
    </w:p>
    <w:p w14:paraId="205C5516" w14:textId="77777777" w:rsidR="00701B6F" w:rsidRDefault="00701B6F" w:rsidP="00701B6F">
      <w:pPr>
        <w:spacing w:line="360" w:lineRule="auto"/>
        <w:ind w:left="357"/>
        <w:rPr>
          <w:rFonts w:cs="Arial"/>
          <w:szCs w:val="22"/>
        </w:rPr>
      </w:pPr>
    </w:p>
    <w:p w14:paraId="113900C4" w14:textId="77777777" w:rsidR="00701B6F" w:rsidRDefault="00701B6F" w:rsidP="00701B6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Wykonawca jest zobowiązany do przesyłania faktur Zamawiającemu w formie ustrukturyzowanej za pośrednictwem Krajowego Systemu e-Faktur (</w:t>
      </w:r>
      <w:proofErr w:type="spellStart"/>
      <w:r>
        <w:rPr>
          <w:rFonts w:cs="Arial"/>
          <w:szCs w:val="22"/>
        </w:rPr>
        <w:t>KSeF</w:t>
      </w:r>
      <w:proofErr w:type="spellEnd"/>
      <w:r>
        <w:rPr>
          <w:rFonts w:cs="Arial"/>
          <w:szCs w:val="22"/>
        </w:rPr>
        <w:t>) zgodnie                          z obowiązującymi przepisami prawa.</w:t>
      </w:r>
    </w:p>
    <w:p w14:paraId="52DF1586" w14:textId="5EB1BB87" w:rsidR="00701B6F" w:rsidRDefault="00701B6F" w:rsidP="00701B6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Wymagane przez Zamawiającego Załączniki do faktur, nie posiadające formy ustrukturyzowanej, które nie mogą być przesłane za pośrednictwem </w:t>
      </w:r>
      <w:proofErr w:type="spellStart"/>
      <w:r>
        <w:rPr>
          <w:rFonts w:cs="Arial"/>
          <w:szCs w:val="22"/>
        </w:rPr>
        <w:t>KSeF</w:t>
      </w:r>
      <w:proofErr w:type="spellEnd"/>
      <w:r>
        <w:rPr>
          <w:rFonts w:cs="Arial"/>
          <w:szCs w:val="22"/>
        </w:rPr>
        <w:t>, powinny być</w:t>
      </w:r>
      <w:r>
        <w:rPr>
          <w:rFonts w:cs="Arial"/>
          <w:szCs w:val="22"/>
          <w:vertAlign w:val="superscript"/>
        </w:rPr>
        <w:t xml:space="preserve"> </w:t>
      </w:r>
      <w:r>
        <w:rPr>
          <w:rFonts w:cs="Arial"/>
          <w:szCs w:val="22"/>
        </w:rPr>
        <w:t xml:space="preserve">przekazane elektronicznie bezpośrednio na adres e-mail Zamawiającego </w:t>
      </w:r>
      <w:hyperlink r:id="rId7" w:history="1">
        <w:r w:rsidRPr="00701B6F">
          <w:rPr>
            <w:rStyle w:val="Hipercze"/>
            <w:rFonts w:cs="Arial"/>
            <w:szCs w:val="22"/>
            <w:highlight w:val="yellow"/>
          </w:rPr>
          <w:t>filip.rosa@tauron-dystrybucja.pl</w:t>
        </w:r>
      </w:hyperlink>
      <w:r>
        <w:rPr>
          <w:rFonts w:cs="Arial"/>
          <w:szCs w:val="22"/>
        </w:rPr>
        <w:t xml:space="preserve"> </w:t>
      </w:r>
      <w:r>
        <w:rPr>
          <w:rFonts w:cs="Arial"/>
          <w:szCs w:val="22"/>
          <w:vertAlign w:val="superscript"/>
        </w:rPr>
        <w:footnoteReference w:customMarkFollows="1" w:id="2"/>
        <w:t>[2]</w:t>
      </w:r>
      <w:r>
        <w:rPr>
          <w:rFonts w:cs="Arial"/>
          <w:szCs w:val="22"/>
        </w:rPr>
        <w:t xml:space="preserve"> </w:t>
      </w:r>
    </w:p>
    <w:p w14:paraId="5349A9F8" w14:textId="77777777" w:rsidR="00701B6F" w:rsidRDefault="00701B6F" w:rsidP="00701B6F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Pozostałe dokumenty finansowo-księgowe, które nie mogą być przesłane za pośrednictwem </w:t>
      </w:r>
      <w:proofErr w:type="spellStart"/>
      <w:r>
        <w:rPr>
          <w:rFonts w:cs="Arial"/>
          <w:szCs w:val="22"/>
        </w:rPr>
        <w:t>KSeF</w:t>
      </w:r>
      <w:proofErr w:type="spellEnd"/>
      <w:r>
        <w:rPr>
          <w:rFonts w:cs="Arial"/>
          <w:szCs w:val="22"/>
        </w:rPr>
        <w:t>, powinny być:</w:t>
      </w:r>
    </w:p>
    <w:p w14:paraId="4C0A6556" w14:textId="05A76CB2" w:rsidR="00701B6F" w:rsidRDefault="00701B6F" w:rsidP="00701B6F">
      <w:pPr>
        <w:numPr>
          <w:ilvl w:val="0"/>
          <w:numId w:val="2"/>
        </w:numPr>
        <w:spacing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przekazane elektronicznie na dedykowany adres e-mail: </w:t>
      </w:r>
      <w:hyperlink r:id="rId8" w:history="1">
        <w:r w:rsidRPr="00701B6F">
          <w:rPr>
            <w:rStyle w:val="Hipercze"/>
            <w:rFonts w:cs="Arial"/>
            <w:szCs w:val="22"/>
            <w:highlight w:val="yellow"/>
          </w:rPr>
          <w:t>filip.rosa@tauron-dystrybucja.pl</w:t>
        </w:r>
      </w:hyperlink>
      <w:r>
        <w:rPr>
          <w:rFonts w:cs="Arial"/>
          <w:szCs w:val="22"/>
        </w:rPr>
        <w:t xml:space="preserve"> </w:t>
      </w:r>
      <w:r w:rsidRPr="00701B6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</w:t>
      </w:r>
      <w:r>
        <w:rPr>
          <w:rFonts w:cs="Arial"/>
          <w:szCs w:val="22"/>
          <w:vertAlign w:val="superscript"/>
        </w:rPr>
        <w:footnoteReference w:customMarkFollows="1" w:id="3"/>
        <w:t>[2]</w:t>
      </w:r>
    </w:p>
    <w:p w14:paraId="45DE70B4" w14:textId="77777777" w:rsidR="00701B6F" w:rsidRDefault="00701B6F" w:rsidP="00701B6F">
      <w:pPr>
        <w:numPr>
          <w:ilvl w:val="0"/>
          <w:numId w:val="2"/>
        </w:numPr>
        <w:spacing w:line="360" w:lineRule="auto"/>
        <w:jc w:val="both"/>
        <w:rPr>
          <w:rFonts w:cs="Arial"/>
          <w:szCs w:val="22"/>
        </w:rPr>
      </w:pPr>
      <w:r>
        <w:rPr>
          <w:rFonts w:eastAsia="Aptos" w:cs="Arial"/>
          <w:szCs w:val="22"/>
          <w:lang w:eastAsia="en-US"/>
        </w:rPr>
        <w:t xml:space="preserve">przekazane elektronicznie na dedykowany adres e-mail zgodnie z odrębnie zawartym </w:t>
      </w:r>
      <w:r>
        <w:rPr>
          <w:rFonts w:eastAsia="Aptos" w:cs="Arial"/>
          <w:i/>
          <w:iCs/>
          <w:szCs w:val="22"/>
          <w:lang w:eastAsia="en-US"/>
        </w:rPr>
        <w:t>Porozumieniem w sprawie przesyłania dokumentów</w:t>
      </w:r>
      <w:r>
        <w:rPr>
          <w:rFonts w:eastAsia="Aptos" w:cs="Arial"/>
          <w:szCs w:val="22"/>
          <w:lang w:eastAsia="en-US"/>
        </w:rPr>
        <w:t xml:space="preserve">. W celu zawarcia </w:t>
      </w:r>
      <w:r>
        <w:rPr>
          <w:rFonts w:eastAsia="Aptos" w:cs="Arial"/>
          <w:i/>
          <w:iCs/>
          <w:szCs w:val="22"/>
          <w:lang w:eastAsia="en-US"/>
        </w:rPr>
        <w:t xml:space="preserve">Porozumienia w sprawie przesyłania dokumentów </w:t>
      </w:r>
      <w:r>
        <w:rPr>
          <w:rFonts w:eastAsia="Aptos" w:cs="Arial"/>
          <w:szCs w:val="22"/>
          <w:lang w:eastAsia="en-US"/>
        </w:rPr>
        <w:t xml:space="preserve">należy kontaktować się bezpośrednio z TAURON Obsługa Klienta sp. z o.o. za pośrednictwem e-mail: </w:t>
      </w:r>
      <w:hyperlink r:id="rId9" w:history="1">
        <w:r>
          <w:rPr>
            <w:rStyle w:val="Hipercze"/>
            <w:rFonts w:eastAsia="Aptos" w:cs="Arial"/>
            <w:szCs w:val="22"/>
            <w:lang w:eastAsia="en-US"/>
          </w:rPr>
          <w:t>tok.cuwr.obsluga.faktur@tauron-dystrybucja</w:t>
        </w:r>
      </w:hyperlink>
    </w:p>
    <w:p w14:paraId="019688C7" w14:textId="77777777" w:rsidR="00701B6F" w:rsidRDefault="00701B6F" w:rsidP="00701B6F">
      <w:pPr>
        <w:numPr>
          <w:ilvl w:val="0"/>
          <w:numId w:val="2"/>
        </w:numPr>
        <w:spacing w:line="360" w:lineRule="auto"/>
        <w:jc w:val="both"/>
        <w:rPr>
          <w:rFonts w:cs="Arial"/>
          <w:szCs w:val="22"/>
        </w:rPr>
      </w:pPr>
      <w:r>
        <w:rPr>
          <w:rFonts w:cs="Arial"/>
          <w:i/>
          <w:iCs/>
          <w:szCs w:val="22"/>
        </w:rPr>
        <w:t>zamieszczone na Platformie Elektronicznego Fakturowania jako faktura ustrukturyzowana zgodnie z ustawą z dnia 9 listopada 2018 r. o elektronicznym fakturowaniu w zamówieniach publicznych, koncesjach na roboty budowlane lub usługi oraz partnerstwie publiczno-prywatnym.</w:t>
      </w:r>
    </w:p>
    <w:p w14:paraId="0709F68A" w14:textId="77777777" w:rsidR="00701B6F" w:rsidRDefault="00701B6F" w:rsidP="00701B6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bCs/>
          <w:szCs w:val="22"/>
        </w:rPr>
      </w:pPr>
      <w:r>
        <w:rPr>
          <w:rFonts w:cs="Arial"/>
          <w:szCs w:val="22"/>
        </w:rPr>
        <w:t xml:space="preserve">W przypadku działania w ramach trybów offline, podczas których wysyłka poprzez </w:t>
      </w:r>
      <w:proofErr w:type="spellStart"/>
      <w:r>
        <w:rPr>
          <w:rFonts w:cs="Arial"/>
          <w:szCs w:val="22"/>
        </w:rPr>
        <w:t>KSeF</w:t>
      </w:r>
      <w:proofErr w:type="spellEnd"/>
      <w:r>
        <w:rPr>
          <w:rFonts w:cs="Arial"/>
          <w:szCs w:val="22"/>
        </w:rPr>
        <w:t xml:space="preserve"> nie będzie możliwa, faktury mogą być udostępniane obiegiem alternatywnym określonym                     powyżej w </w:t>
      </w:r>
      <w:proofErr w:type="spellStart"/>
      <w:r>
        <w:rPr>
          <w:rFonts w:cs="Arial"/>
          <w:szCs w:val="22"/>
        </w:rPr>
        <w:t>ust.3</w:t>
      </w:r>
      <w:proofErr w:type="spellEnd"/>
      <w:r>
        <w:rPr>
          <w:rFonts w:cs="Arial"/>
          <w:szCs w:val="22"/>
        </w:rPr>
        <w:t>.</w:t>
      </w:r>
    </w:p>
    <w:p w14:paraId="2443C11C" w14:textId="77777777" w:rsidR="00701B6F" w:rsidRDefault="00701B6F" w:rsidP="00701B6F">
      <w:pPr>
        <w:spacing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lub </w:t>
      </w:r>
      <w:r>
        <w:rPr>
          <w:rStyle w:val="Odwoanieprzypisudolnego"/>
          <w:rFonts w:eastAsiaTheme="majorEastAsia"/>
          <w:sz w:val="18"/>
          <w:szCs w:val="18"/>
        </w:rPr>
        <w:t>[3]</w:t>
      </w:r>
    </w:p>
    <w:p w14:paraId="56541E42" w14:textId="77777777" w:rsidR="00701B6F" w:rsidRDefault="00701B6F" w:rsidP="00701B6F">
      <w:pPr>
        <w:spacing w:line="360" w:lineRule="auto"/>
        <w:jc w:val="both"/>
        <w:rPr>
          <w:rFonts w:eastAsia="Aptos" w:cs="Arial"/>
          <w:szCs w:val="22"/>
          <w:lang w:eastAsia="en-US"/>
        </w:rPr>
      </w:pPr>
      <w:r>
        <w:rPr>
          <w:rFonts w:eastAsia="Calibri" w:cs="Arial"/>
          <w:szCs w:val="22"/>
          <w:lang w:eastAsia="en-US"/>
        </w:rPr>
        <w:t>Wykonawca</w:t>
      </w:r>
      <w:r>
        <w:rPr>
          <w:rFonts w:eastAsia="Calibri" w:cs="Arial"/>
          <w:i/>
          <w:iCs/>
          <w:szCs w:val="22"/>
          <w:lang w:eastAsia="en-US"/>
        </w:rPr>
        <w:t xml:space="preserve"> </w:t>
      </w:r>
      <w:r>
        <w:rPr>
          <w:rFonts w:eastAsia="Aptos" w:cs="Arial"/>
          <w:szCs w:val="22"/>
          <w:lang w:eastAsia="en-US"/>
        </w:rPr>
        <w:t>nie jest zobowiązany do przesyłania dokumentów za pośrednictwem Krajowego Systemu e-Faktur (</w:t>
      </w:r>
      <w:proofErr w:type="spellStart"/>
      <w:r>
        <w:rPr>
          <w:rFonts w:eastAsia="Aptos" w:cs="Arial"/>
          <w:szCs w:val="22"/>
          <w:lang w:eastAsia="en-US"/>
        </w:rPr>
        <w:t>KSeF</w:t>
      </w:r>
      <w:proofErr w:type="spellEnd"/>
      <w:r>
        <w:rPr>
          <w:rFonts w:eastAsia="Aptos" w:cs="Arial"/>
          <w:szCs w:val="22"/>
          <w:lang w:eastAsia="en-US"/>
        </w:rPr>
        <w:t>).</w:t>
      </w:r>
    </w:p>
    <w:p w14:paraId="7419AC51" w14:textId="77777777" w:rsidR="00701B6F" w:rsidRDefault="00701B6F" w:rsidP="00701B6F">
      <w:pPr>
        <w:numPr>
          <w:ilvl w:val="0"/>
          <w:numId w:val="3"/>
        </w:numPr>
        <w:autoSpaceDN w:val="0"/>
        <w:spacing w:before="120" w:after="120" w:line="324" w:lineRule="auto"/>
        <w:jc w:val="both"/>
        <w:rPr>
          <w:rFonts w:eastAsia="Aptos" w:cs="Arial"/>
          <w:szCs w:val="22"/>
          <w:lang w:eastAsia="en-US"/>
        </w:rPr>
      </w:pPr>
      <w:r>
        <w:rPr>
          <w:rFonts w:eastAsia="Aptos" w:cs="Arial"/>
          <w:szCs w:val="22"/>
          <w:lang w:eastAsia="en-US"/>
        </w:rPr>
        <w:lastRenderedPageBreak/>
        <w:t>Faktury oraz dokumenty finansowo-księgowe wystawione Zamawiającemu</w:t>
      </w:r>
      <w:r>
        <w:rPr>
          <w:rFonts w:eastAsia="Aptos" w:cs="Arial"/>
          <w:i/>
          <w:iCs/>
          <w:szCs w:val="22"/>
          <w:lang w:eastAsia="en-US"/>
        </w:rPr>
        <w:t xml:space="preserve"> </w:t>
      </w:r>
      <w:r>
        <w:rPr>
          <w:rFonts w:eastAsia="Aptos" w:cs="Arial"/>
          <w:szCs w:val="22"/>
          <w:lang w:eastAsia="en-US"/>
        </w:rPr>
        <w:t>powinny być:</w:t>
      </w:r>
    </w:p>
    <w:p w14:paraId="17F49BF6" w14:textId="77777777" w:rsidR="00701B6F" w:rsidRDefault="00701B6F" w:rsidP="00701B6F">
      <w:pPr>
        <w:numPr>
          <w:ilvl w:val="0"/>
          <w:numId w:val="4"/>
        </w:numPr>
        <w:autoSpaceDN w:val="0"/>
        <w:spacing w:line="324" w:lineRule="auto"/>
        <w:ind w:left="1068"/>
        <w:contextualSpacing/>
        <w:jc w:val="both"/>
        <w:rPr>
          <w:rFonts w:eastAsia="Aptos" w:cs="Arial"/>
          <w:szCs w:val="22"/>
          <w:lang w:eastAsia="en-US"/>
        </w:rPr>
      </w:pPr>
      <w:r>
        <w:rPr>
          <w:rFonts w:eastAsia="Aptos" w:cs="Arial"/>
          <w:szCs w:val="22"/>
          <w:lang w:eastAsia="en-US"/>
        </w:rPr>
        <w:t xml:space="preserve">przekazane elektronicznie na dedykowany adres e-mail zgodnie z odrębnie zawartym </w:t>
      </w:r>
      <w:r>
        <w:rPr>
          <w:rFonts w:eastAsia="Aptos" w:cs="Arial"/>
          <w:i/>
          <w:iCs/>
          <w:szCs w:val="22"/>
          <w:lang w:eastAsia="en-US"/>
        </w:rPr>
        <w:t>Porozumieniem w sprawie przesyłania dokumentów</w:t>
      </w:r>
      <w:r>
        <w:rPr>
          <w:rFonts w:eastAsia="Aptos" w:cs="Arial"/>
          <w:szCs w:val="22"/>
          <w:lang w:eastAsia="en-US"/>
        </w:rPr>
        <w:t xml:space="preserve">. W celu zawarcia </w:t>
      </w:r>
      <w:r>
        <w:rPr>
          <w:rFonts w:eastAsia="Aptos" w:cs="Arial"/>
          <w:i/>
          <w:iCs/>
          <w:szCs w:val="22"/>
          <w:lang w:eastAsia="en-US"/>
        </w:rPr>
        <w:t xml:space="preserve">Porozumienia w sprawie przesyłania dokumentów </w:t>
      </w:r>
      <w:r>
        <w:rPr>
          <w:rFonts w:eastAsia="Aptos" w:cs="Arial"/>
          <w:szCs w:val="22"/>
          <w:lang w:eastAsia="en-US"/>
        </w:rPr>
        <w:t xml:space="preserve">należy kontaktować się bezpośrednio z TAURON Obsługa Klienta sp. z o.o. za pośrednictwem e-mail: </w:t>
      </w:r>
      <w:hyperlink r:id="rId10" w:history="1">
        <w:r>
          <w:rPr>
            <w:rStyle w:val="Hipercze"/>
            <w:rFonts w:eastAsia="Aptos" w:cs="Arial"/>
            <w:szCs w:val="22"/>
            <w:lang w:eastAsia="en-US"/>
          </w:rPr>
          <w:t>tok.cuwr.obsluga.faktur@tauron-dystrybucja</w:t>
        </w:r>
      </w:hyperlink>
    </w:p>
    <w:p w14:paraId="1E0FDBA6" w14:textId="77777777" w:rsidR="00701B6F" w:rsidRDefault="00701B6F" w:rsidP="00701B6F">
      <w:pPr>
        <w:numPr>
          <w:ilvl w:val="0"/>
          <w:numId w:val="4"/>
        </w:numPr>
        <w:autoSpaceDN w:val="0"/>
        <w:spacing w:line="324" w:lineRule="auto"/>
        <w:ind w:left="1068"/>
        <w:contextualSpacing/>
        <w:jc w:val="both"/>
        <w:rPr>
          <w:rFonts w:eastAsia="Aptos" w:cs="Arial"/>
          <w:szCs w:val="22"/>
          <w:lang w:eastAsia="en-US"/>
        </w:rPr>
      </w:pPr>
      <w:r>
        <w:rPr>
          <w:rFonts w:eastAsia="Aptos" w:cs="Arial"/>
          <w:szCs w:val="22"/>
          <w:lang w:eastAsia="en-US"/>
        </w:rPr>
        <w:t xml:space="preserve">przekazane papierowo na adres: TAURON Dystrybucja S.A., Skrytka pocztowa nr 2708, 40-337 Katowice </w:t>
      </w:r>
    </w:p>
    <w:p w14:paraId="616A3A62" w14:textId="77777777" w:rsidR="00701B6F" w:rsidRDefault="00701B6F" w:rsidP="00701B6F">
      <w:pPr>
        <w:numPr>
          <w:ilvl w:val="0"/>
          <w:numId w:val="4"/>
        </w:numPr>
        <w:autoSpaceDN w:val="0"/>
        <w:spacing w:line="324" w:lineRule="auto"/>
        <w:ind w:left="1068"/>
        <w:contextualSpacing/>
        <w:jc w:val="both"/>
        <w:rPr>
          <w:rFonts w:eastAsia="Aptos" w:cs="Arial"/>
          <w:szCs w:val="22"/>
          <w:lang w:eastAsia="en-US"/>
        </w:rPr>
      </w:pPr>
      <w:r>
        <w:rPr>
          <w:rFonts w:eastAsia="Aptos" w:cs="Arial"/>
          <w:szCs w:val="22"/>
        </w:rPr>
        <w:t>zamieszczone na Platformie Elektronicznego Fakturowania jako faktura ustrukturyzowana zgodnie z ustawą z dnia 9 listopada 2018 r. o elektronicznym fakturowaniu w zamówieniach publicznych, koncesjach na roboty budowlane lub usługi oraz partnerstwie publiczno-prywatnym</w:t>
      </w:r>
      <w:r>
        <w:rPr>
          <w:rFonts w:eastAsia="Aptos" w:cs="Arial"/>
          <w:szCs w:val="22"/>
          <w:lang w:eastAsia="en-US"/>
        </w:rPr>
        <w:t>.</w:t>
      </w:r>
    </w:p>
    <w:p w14:paraId="434E9B97" w14:textId="4F525ECA" w:rsidR="00701B6F" w:rsidRPr="00701B6F" w:rsidRDefault="00701B6F" w:rsidP="00701B6F">
      <w:pPr>
        <w:numPr>
          <w:ilvl w:val="0"/>
          <w:numId w:val="3"/>
        </w:numPr>
        <w:autoSpaceDN w:val="0"/>
        <w:spacing w:before="120" w:after="120" w:line="324" w:lineRule="auto"/>
        <w:jc w:val="both"/>
        <w:rPr>
          <w:rFonts w:eastAsia="Aptos" w:cs="Arial"/>
          <w:szCs w:val="22"/>
          <w:highlight w:val="yellow"/>
          <w:lang w:eastAsia="en-US"/>
        </w:rPr>
      </w:pPr>
      <w:r>
        <w:rPr>
          <w:rFonts w:eastAsia="Aptos" w:cs="Arial"/>
          <w:szCs w:val="22"/>
          <w:lang w:eastAsia="en-US"/>
        </w:rPr>
        <w:t>Wymagane przez Zamawiającego</w:t>
      </w:r>
      <w:r>
        <w:rPr>
          <w:rFonts w:eastAsia="Aptos" w:cs="Arial"/>
          <w:i/>
          <w:iCs/>
          <w:szCs w:val="22"/>
          <w:lang w:eastAsia="en-US"/>
        </w:rPr>
        <w:t xml:space="preserve"> </w:t>
      </w:r>
      <w:r>
        <w:rPr>
          <w:rFonts w:eastAsia="Aptos" w:cs="Arial"/>
          <w:szCs w:val="22"/>
          <w:lang w:eastAsia="en-US"/>
        </w:rPr>
        <w:t>załączniki do faktur powinny być przekazane elektronicznie bezpośrednio na adres e-mail Zamawiającego</w:t>
      </w:r>
      <w:r>
        <w:rPr>
          <w:rFonts w:cs="Arial"/>
          <w:szCs w:val="22"/>
        </w:rPr>
        <w:t xml:space="preserve">: </w:t>
      </w:r>
      <w:hyperlink r:id="rId11" w:history="1">
        <w:r w:rsidRPr="00701B6F">
          <w:rPr>
            <w:rStyle w:val="Hipercze"/>
            <w:rFonts w:cs="Arial"/>
            <w:szCs w:val="22"/>
            <w:highlight w:val="yellow"/>
          </w:rPr>
          <w:t>filip.rosa@tauron-dystrybucja.pl</w:t>
        </w:r>
      </w:hyperlink>
      <w:r w:rsidRPr="00701B6F">
        <w:rPr>
          <w:rFonts w:cs="Arial"/>
          <w:szCs w:val="22"/>
          <w:highlight w:val="yellow"/>
        </w:rPr>
        <w:t xml:space="preserve">    </w:t>
      </w:r>
      <w:r w:rsidRPr="00701B6F">
        <w:rPr>
          <w:rFonts w:cs="Arial"/>
          <w:szCs w:val="22"/>
          <w:highlight w:val="yellow"/>
          <w:vertAlign w:val="superscript"/>
        </w:rPr>
        <w:footnoteReference w:customMarkFollows="1" w:id="4"/>
        <w:t>[2]</w:t>
      </w:r>
      <w:r w:rsidRPr="00701B6F">
        <w:rPr>
          <w:rFonts w:eastAsia="Aptos" w:cs="Arial"/>
          <w:szCs w:val="22"/>
          <w:highlight w:val="yellow"/>
          <w:lang w:eastAsia="en-US"/>
        </w:rPr>
        <w:t xml:space="preserve">.  </w:t>
      </w:r>
    </w:p>
    <w:p w14:paraId="39B3CF77" w14:textId="77777777" w:rsidR="00701B6F" w:rsidRDefault="00701B6F" w:rsidP="00701B6F">
      <w:pPr>
        <w:numPr>
          <w:ilvl w:val="0"/>
          <w:numId w:val="3"/>
        </w:numPr>
        <w:autoSpaceDN w:val="0"/>
        <w:spacing w:before="120" w:after="120" w:line="324" w:lineRule="auto"/>
        <w:jc w:val="both"/>
        <w:rPr>
          <w:rFonts w:eastAsia="Aptos" w:cs="Arial"/>
          <w:b/>
          <w:bCs/>
          <w:szCs w:val="22"/>
          <w:lang w:eastAsia="en-US"/>
        </w:rPr>
      </w:pPr>
      <w:r>
        <w:rPr>
          <w:rFonts w:eastAsia="Aptos" w:cs="Arial"/>
          <w:szCs w:val="22"/>
          <w:lang w:eastAsia="en-US"/>
        </w:rPr>
        <w:t>W przypadku, gdy po obustronnym podpisaniu Zamówienia Wykonawca zostanie objęty obowiązkiem przesyłania dokumentów za pośrednictwem Krajowego Systemu e-Faktur (</w:t>
      </w:r>
      <w:proofErr w:type="spellStart"/>
      <w:r>
        <w:rPr>
          <w:rFonts w:eastAsia="Aptos" w:cs="Arial"/>
          <w:szCs w:val="22"/>
          <w:lang w:eastAsia="en-US"/>
        </w:rPr>
        <w:t>KSeF</w:t>
      </w:r>
      <w:proofErr w:type="spellEnd"/>
      <w:r>
        <w:rPr>
          <w:rFonts w:eastAsia="Aptos" w:cs="Arial"/>
          <w:szCs w:val="22"/>
          <w:lang w:eastAsia="en-US"/>
        </w:rPr>
        <w:t xml:space="preserve">), faktury powinny być przesyłane w formie ustrukturyzowanej zgodnie </w:t>
      </w:r>
      <w:r>
        <w:rPr>
          <w:rFonts w:eastAsia="Aptos" w:cs="Arial"/>
          <w:szCs w:val="22"/>
          <w:lang w:eastAsia="en-US"/>
        </w:rPr>
        <w:br/>
        <w:t>z obowiązującymi przepisami prawa, z zastrzeżeniem, że:</w:t>
      </w:r>
    </w:p>
    <w:p w14:paraId="422AD961" w14:textId="77777777" w:rsidR="00701B6F" w:rsidRDefault="00701B6F" w:rsidP="00701B6F">
      <w:pPr>
        <w:numPr>
          <w:ilvl w:val="0"/>
          <w:numId w:val="5"/>
        </w:numPr>
        <w:autoSpaceDN w:val="0"/>
        <w:spacing w:line="324" w:lineRule="auto"/>
        <w:contextualSpacing/>
        <w:jc w:val="both"/>
        <w:rPr>
          <w:rFonts w:eastAsia="Aptos" w:cs="Arial"/>
          <w:b/>
          <w:bCs/>
          <w:szCs w:val="22"/>
          <w:lang w:eastAsia="en-US"/>
        </w:rPr>
      </w:pPr>
      <w:r>
        <w:rPr>
          <w:rFonts w:eastAsia="Aptos" w:cs="Arial"/>
          <w:szCs w:val="22"/>
          <w:lang w:eastAsia="en-US"/>
        </w:rPr>
        <w:t xml:space="preserve">sposób przesyłania dokumentów finansowo-księgowych oraz załączników do faktur              w formie innej niż ustrukturyzowana przekazywana poprzez </w:t>
      </w:r>
      <w:proofErr w:type="spellStart"/>
      <w:r>
        <w:rPr>
          <w:rFonts w:eastAsia="Aptos" w:cs="Arial"/>
          <w:szCs w:val="22"/>
          <w:lang w:eastAsia="en-US"/>
        </w:rPr>
        <w:t>KSeF</w:t>
      </w:r>
      <w:proofErr w:type="spellEnd"/>
      <w:r>
        <w:rPr>
          <w:rFonts w:eastAsia="Aptos" w:cs="Arial"/>
          <w:szCs w:val="22"/>
          <w:lang w:eastAsia="en-US"/>
        </w:rPr>
        <w:t xml:space="preserve"> nie ulega zmianie,  </w:t>
      </w:r>
    </w:p>
    <w:p w14:paraId="00E22D38" w14:textId="77777777" w:rsidR="00701B6F" w:rsidRDefault="00701B6F" w:rsidP="00701B6F">
      <w:pPr>
        <w:numPr>
          <w:ilvl w:val="0"/>
          <w:numId w:val="5"/>
        </w:numPr>
        <w:autoSpaceDN w:val="0"/>
        <w:spacing w:line="324" w:lineRule="auto"/>
        <w:contextualSpacing/>
        <w:jc w:val="both"/>
        <w:rPr>
          <w:rFonts w:cs="Arial"/>
          <w:b/>
          <w:szCs w:val="22"/>
          <w:lang w:eastAsia="en-US"/>
        </w:rPr>
      </w:pPr>
      <w:r>
        <w:rPr>
          <w:rFonts w:eastAsia="Aptos" w:cs="Arial"/>
          <w:szCs w:val="22"/>
          <w:lang w:eastAsia="en-US"/>
        </w:rPr>
        <w:t xml:space="preserve">w przypadku działania w ramach trybów offline, podczas których wysyłka poprzez </w:t>
      </w:r>
      <w:proofErr w:type="spellStart"/>
      <w:r>
        <w:rPr>
          <w:rFonts w:eastAsia="Aptos" w:cs="Arial"/>
          <w:szCs w:val="22"/>
          <w:lang w:eastAsia="en-US"/>
        </w:rPr>
        <w:t>KSeF</w:t>
      </w:r>
      <w:proofErr w:type="spellEnd"/>
      <w:r>
        <w:rPr>
          <w:rFonts w:eastAsia="Aptos" w:cs="Arial"/>
          <w:szCs w:val="22"/>
          <w:lang w:eastAsia="en-US"/>
        </w:rPr>
        <w:t xml:space="preserve"> nie będzie możliwa, faktury mogą być udostępniane obiegiem alternatywnym określonym w ust. 1 lub 2.</w:t>
      </w:r>
    </w:p>
    <w:p w14:paraId="7FED5BB0" w14:textId="77777777" w:rsidR="00701B6F" w:rsidRDefault="00701B6F" w:rsidP="00701B6F">
      <w:pPr>
        <w:spacing w:line="360" w:lineRule="auto"/>
        <w:jc w:val="both"/>
        <w:rPr>
          <w:rFonts w:cs="Arial"/>
          <w:b/>
          <w:bCs/>
          <w:szCs w:val="22"/>
        </w:rPr>
      </w:pPr>
    </w:p>
    <w:p w14:paraId="0AB50DA3" w14:textId="77777777" w:rsidR="00890F03" w:rsidRDefault="00890F03"/>
    <w:sectPr w:rsidR="00890F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0C226" w14:textId="77777777" w:rsidR="00701B6F" w:rsidRDefault="00701B6F" w:rsidP="00701B6F">
      <w:r>
        <w:separator/>
      </w:r>
    </w:p>
  </w:endnote>
  <w:endnote w:type="continuationSeparator" w:id="0">
    <w:p w14:paraId="59A1EBB2" w14:textId="77777777" w:rsidR="00701B6F" w:rsidRDefault="00701B6F" w:rsidP="0070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4157F" w14:textId="77777777" w:rsidR="00701B6F" w:rsidRDefault="00701B6F" w:rsidP="00701B6F">
      <w:r>
        <w:separator/>
      </w:r>
    </w:p>
  </w:footnote>
  <w:footnote w:type="continuationSeparator" w:id="0">
    <w:p w14:paraId="601D9519" w14:textId="77777777" w:rsidR="00701B6F" w:rsidRDefault="00701B6F" w:rsidP="00701B6F">
      <w:r>
        <w:continuationSeparator/>
      </w:r>
    </w:p>
  </w:footnote>
  <w:footnote w:id="1">
    <w:p w14:paraId="14B85D4C" w14:textId="77777777" w:rsidR="00701B6F" w:rsidRDefault="00701B6F" w:rsidP="00701B6F">
      <w:pPr>
        <w:pStyle w:val="Tekstprzypisudolnego"/>
        <w:rPr>
          <w:sz w:val="22"/>
          <w:szCs w:val="22"/>
        </w:rPr>
      </w:pPr>
      <w:r>
        <w:rPr>
          <w:rStyle w:val="Odwoanieprzypisudolnego"/>
          <w:rFonts w:eastAsiaTheme="majorEastAsia"/>
          <w:sz w:val="18"/>
          <w:szCs w:val="18"/>
        </w:rPr>
        <w:t>[1]</w:t>
      </w:r>
      <w:r>
        <w:rPr>
          <w:sz w:val="18"/>
          <w:szCs w:val="18"/>
        </w:rPr>
        <w:t xml:space="preserve"> Jeżeli w związku z wejściem w życie przepisów prawa wprowadzających obligatoryjne stosowanie Krajowego Systemu e-Faktur w Polsce wystąpi konieczność zmiany sposobu wystawiania i doręczania faktur w związku z Zamówieniem, z dotychczas ustalonego przez Strony Zamówienia na faktury ustrukturyzowane dostarczane poprzez Krajowy System e-Faktur, zastosowanie znajdzie niniejszy Załącznik.</w:t>
      </w:r>
    </w:p>
  </w:footnote>
  <w:footnote w:id="2">
    <w:p w14:paraId="7FDFE34E" w14:textId="77777777" w:rsidR="00701B6F" w:rsidRDefault="00701B6F" w:rsidP="00701B6F">
      <w:pPr>
        <w:pStyle w:val="Tekstprzypisudolnego"/>
        <w:rPr>
          <w:sz w:val="18"/>
          <w:szCs w:val="18"/>
        </w:rPr>
      </w:pPr>
      <w:r>
        <w:rPr>
          <w:rStyle w:val="Odwoanieprzypisudolnego"/>
          <w:rFonts w:eastAsiaTheme="majorEastAsia"/>
          <w:sz w:val="18"/>
          <w:szCs w:val="18"/>
        </w:rPr>
        <w:t>[2]</w:t>
      </w:r>
      <w:r>
        <w:rPr>
          <w:sz w:val="18"/>
          <w:szCs w:val="18"/>
        </w:rPr>
        <w:t xml:space="preserve"> Należy podać adres e-mail osoby merytorycznej. </w:t>
      </w:r>
    </w:p>
    <w:p w14:paraId="4B20181A" w14:textId="77777777" w:rsidR="00701B6F" w:rsidRDefault="00701B6F" w:rsidP="00701B6F">
      <w:pPr>
        <w:pStyle w:val="Tekstprzypisudolnego"/>
        <w:rPr>
          <w:sz w:val="18"/>
          <w:szCs w:val="18"/>
        </w:rPr>
      </w:pPr>
      <w:r>
        <w:rPr>
          <w:rStyle w:val="Odwoanieprzypisudolnego"/>
          <w:rFonts w:eastAsiaTheme="majorEastAsia"/>
          <w:sz w:val="18"/>
          <w:szCs w:val="18"/>
        </w:rPr>
        <w:t>[3]</w:t>
      </w:r>
      <w:r>
        <w:rPr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Należy dokonać wyboru jednego z wariantów w zależności od tego, czy na moment zawarcia Zamówienia Wykonawca jest objęty obowiązkiem przesyłania dokumentów za pośrednictwem Krajowego Systemu e-Faktur (</w:t>
      </w:r>
      <w:proofErr w:type="spellStart"/>
      <w:r>
        <w:rPr>
          <w:rFonts w:cs="Arial"/>
          <w:sz w:val="18"/>
          <w:szCs w:val="18"/>
        </w:rPr>
        <w:t>KSeF</w:t>
      </w:r>
      <w:proofErr w:type="spellEnd"/>
      <w:r>
        <w:rPr>
          <w:rFonts w:cs="Arial"/>
          <w:sz w:val="18"/>
          <w:szCs w:val="18"/>
        </w:rPr>
        <w:t>).</w:t>
      </w:r>
    </w:p>
  </w:footnote>
  <w:footnote w:id="3">
    <w:p w14:paraId="29498586" w14:textId="77777777" w:rsidR="00701B6F" w:rsidRDefault="00701B6F" w:rsidP="00701B6F">
      <w:pPr>
        <w:pStyle w:val="Tekstprzypisudolnego"/>
        <w:rPr>
          <w:sz w:val="18"/>
          <w:szCs w:val="18"/>
        </w:rPr>
      </w:pPr>
    </w:p>
    <w:p w14:paraId="049424A0" w14:textId="77777777" w:rsidR="00701B6F" w:rsidRDefault="00701B6F" w:rsidP="00701B6F">
      <w:pPr>
        <w:pStyle w:val="Tekstprzypisudolnego"/>
        <w:rPr>
          <w:sz w:val="18"/>
          <w:szCs w:val="18"/>
        </w:rPr>
      </w:pPr>
    </w:p>
  </w:footnote>
  <w:footnote w:id="4">
    <w:p w14:paraId="424DB16B" w14:textId="77777777" w:rsidR="00701B6F" w:rsidRDefault="00701B6F" w:rsidP="00701B6F">
      <w:pPr>
        <w:pStyle w:val="Tekstprzypisudolnego"/>
        <w:rPr>
          <w:sz w:val="18"/>
          <w:szCs w:val="18"/>
        </w:rPr>
      </w:pPr>
    </w:p>
    <w:p w14:paraId="399C1E8D" w14:textId="77777777" w:rsidR="00701B6F" w:rsidRDefault="00701B6F" w:rsidP="00701B6F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D3AE0"/>
    <w:multiLevelType w:val="hybridMultilevel"/>
    <w:tmpl w:val="00EE1002"/>
    <w:lvl w:ilvl="0" w:tplc="A69AD8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6230A"/>
    <w:multiLevelType w:val="hybridMultilevel"/>
    <w:tmpl w:val="DF844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911A60"/>
    <w:multiLevelType w:val="hybridMultilevel"/>
    <w:tmpl w:val="385A43F8"/>
    <w:lvl w:ilvl="0" w:tplc="A0B6DFF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58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51727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84688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67636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71853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B6F"/>
    <w:rsid w:val="0050246D"/>
    <w:rsid w:val="005B7940"/>
    <w:rsid w:val="006A3925"/>
    <w:rsid w:val="00701B6F"/>
    <w:rsid w:val="00890F03"/>
    <w:rsid w:val="00D6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6CB60"/>
  <w15:chartTrackingRefBased/>
  <w15:docId w15:val="{7C5675B1-BBB1-4F0D-A144-323B75E87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B6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01B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1B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1B6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1B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1B6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1B6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1B6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1B6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1B6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1B6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1B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1B6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1B6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1B6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1B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1B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1B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1B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1B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1B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1B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1B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1B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1B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1B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1B6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1B6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1B6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1B6F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unhideWhenUsed/>
    <w:rsid w:val="00701B6F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1B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1B6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701B6F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1B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lip.rosa@tauron-dystrybucj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ilip.rosa@tauron-dystrybucj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ilip.rosa@tauron-dystrybucja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ok.cuwr.obsluga.faktur@tauron-dystrybucj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k.cuwr.obsluga.faktur@tauron-dystrybucj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516</Words>
  <Characters>3101</Characters>
  <Application>Microsoft Office Word</Application>
  <DocSecurity>0</DocSecurity>
  <Lines>25</Lines>
  <Paragraphs>7</Paragraphs>
  <ScaleCrop>false</ScaleCrop>
  <Company> 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Deresińska Dorota (TD OWR)</dc:creator>
  <cp:keywords/>
  <dc:description/>
  <cp:lastModifiedBy>Deresińska Dorota (TD OWR)</cp:lastModifiedBy>
  <cp:revision>1</cp:revision>
  <dcterms:created xsi:type="dcterms:W3CDTF">2026-03-11T12:59:00Z</dcterms:created>
  <dcterms:modified xsi:type="dcterms:W3CDTF">2026-03-11T13:01:00Z</dcterms:modified>
</cp:coreProperties>
</file>